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C" w:rsidRDefault="007A670C" w:rsidP="007A670C">
      <w:pPr>
        <w:jc w:val="center"/>
      </w:pPr>
      <w:r>
        <w:t>FORT LANGLEY PADDLER’S CLASSIC ENTRY FORM – MAY 11</w:t>
      </w:r>
      <w:r w:rsidRPr="007A670C">
        <w:rPr>
          <w:vertAlign w:val="superscript"/>
        </w:rPr>
        <w:t>TH</w:t>
      </w:r>
      <w:r>
        <w:t xml:space="preserve"> 2013</w:t>
      </w: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87"/>
        <w:gridCol w:w="1559"/>
        <w:gridCol w:w="1558"/>
        <w:gridCol w:w="1558"/>
        <w:gridCol w:w="1559"/>
      </w:tblGrid>
      <w:tr w:rsidR="007A670C" w:rsidTr="007A670C">
        <w:trPr>
          <w:trHeight w:val="270"/>
        </w:trPr>
        <w:tc>
          <w:tcPr>
            <w:tcW w:w="3116" w:type="dxa"/>
            <w:gridSpan w:val="2"/>
            <w:vMerge w:val="restart"/>
          </w:tcPr>
          <w:p w:rsidR="007A670C" w:rsidRDefault="007A670C">
            <w:r>
              <w:t xml:space="preserve">Club: </w:t>
            </w:r>
          </w:p>
        </w:tc>
        <w:tc>
          <w:tcPr>
            <w:tcW w:w="1587" w:type="dxa"/>
            <w:vMerge w:val="restart"/>
          </w:tcPr>
          <w:p w:rsidR="007A670C" w:rsidRDefault="007A670C">
            <w:r>
              <w:t>Contact:</w:t>
            </w:r>
          </w:p>
          <w:p w:rsidR="007A670C" w:rsidRDefault="007A670C" w:rsidP="00174F06">
            <w:r>
              <w:t>Name, Email</w:t>
            </w:r>
          </w:p>
          <w:p w:rsidR="007A670C" w:rsidRDefault="007A670C" w:rsidP="00174F06">
            <w:r>
              <w:t>Phone</w:t>
            </w:r>
          </w:p>
        </w:tc>
        <w:tc>
          <w:tcPr>
            <w:tcW w:w="6234" w:type="dxa"/>
            <w:gridSpan w:val="4"/>
          </w:tcPr>
          <w:p w:rsidR="007A670C" w:rsidRDefault="007A670C"/>
        </w:tc>
      </w:tr>
      <w:tr w:rsidR="007A670C" w:rsidTr="007A670C">
        <w:trPr>
          <w:trHeight w:val="270"/>
        </w:trPr>
        <w:tc>
          <w:tcPr>
            <w:tcW w:w="3116" w:type="dxa"/>
            <w:gridSpan w:val="2"/>
            <w:vMerge/>
          </w:tcPr>
          <w:p w:rsidR="007A670C" w:rsidRDefault="007A670C"/>
        </w:tc>
        <w:tc>
          <w:tcPr>
            <w:tcW w:w="1587" w:type="dxa"/>
            <w:vMerge/>
          </w:tcPr>
          <w:p w:rsidR="007A670C" w:rsidRDefault="007A670C"/>
        </w:tc>
        <w:tc>
          <w:tcPr>
            <w:tcW w:w="6234" w:type="dxa"/>
            <w:gridSpan w:val="4"/>
          </w:tcPr>
          <w:p w:rsidR="007A670C" w:rsidRDefault="007A670C"/>
        </w:tc>
      </w:tr>
      <w:tr w:rsidR="007A670C" w:rsidTr="007A670C">
        <w:trPr>
          <w:trHeight w:val="270"/>
        </w:trPr>
        <w:tc>
          <w:tcPr>
            <w:tcW w:w="3116" w:type="dxa"/>
            <w:gridSpan w:val="2"/>
            <w:vMerge/>
          </w:tcPr>
          <w:p w:rsidR="007A670C" w:rsidRDefault="007A670C"/>
        </w:tc>
        <w:tc>
          <w:tcPr>
            <w:tcW w:w="1587" w:type="dxa"/>
            <w:vMerge/>
          </w:tcPr>
          <w:p w:rsidR="007A670C" w:rsidRDefault="007A670C"/>
        </w:tc>
        <w:tc>
          <w:tcPr>
            <w:tcW w:w="6234" w:type="dxa"/>
            <w:gridSpan w:val="4"/>
          </w:tcPr>
          <w:p w:rsidR="007A670C" w:rsidRDefault="007A670C"/>
        </w:tc>
      </w:tr>
      <w:tr w:rsidR="00174F06" w:rsidTr="007A670C">
        <w:tc>
          <w:tcPr>
            <w:tcW w:w="1558" w:type="dxa"/>
          </w:tcPr>
          <w:p w:rsidR="00174F06" w:rsidRDefault="00174F06">
            <w:r>
              <w:t>Name</w:t>
            </w:r>
          </w:p>
        </w:tc>
        <w:tc>
          <w:tcPr>
            <w:tcW w:w="1558" w:type="dxa"/>
          </w:tcPr>
          <w:p w:rsidR="00174F06" w:rsidRDefault="00174F06">
            <w:r>
              <w:t>CKC Age Class</w:t>
            </w:r>
          </w:p>
        </w:tc>
        <w:tc>
          <w:tcPr>
            <w:tcW w:w="1587" w:type="dxa"/>
          </w:tcPr>
          <w:p w:rsidR="00174F06" w:rsidRDefault="00174F06">
            <w:r>
              <w:t>9:45, 10</w:t>
            </w:r>
          </w:p>
          <w:p w:rsidR="00174F06" w:rsidRDefault="00174F06">
            <w:r>
              <w:t>2,000</w:t>
            </w:r>
          </w:p>
        </w:tc>
        <w:tc>
          <w:tcPr>
            <w:tcW w:w="1559" w:type="dxa"/>
          </w:tcPr>
          <w:p w:rsidR="00174F06" w:rsidRDefault="00174F06">
            <w:r>
              <w:t>10:30</w:t>
            </w:r>
          </w:p>
          <w:p w:rsidR="00174F06" w:rsidRDefault="00174F06">
            <w:r>
              <w:t>20,000m</w:t>
            </w:r>
          </w:p>
        </w:tc>
        <w:tc>
          <w:tcPr>
            <w:tcW w:w="1558" w:type="dxa"/>
          </w:tcPr>
          <w:p w:rsidR="00174F06" w:rsidRDefault="00174F06">
            <w:r>
              <w:t>11:00</w:t>
            </w:r>
          </w:p>
          <w:p w:rsidR="00174F06" w:rsidRDefault="00174F06">
            <w:r>
              <w:t>6000m</w:t>
            </w:r>
          </w:p>
        </w:tc>
        <w:tc>
          <w:tcPr>
            <w:tcW w:w="1558" w:type="dxa"/>
          </w:tcPr>
          <w:p w:rsidR="00174F06" w:rsidRDefault="00174F06">
            <w:r>
              <w:t>12:45</w:t>
            </w:r>
          </w:p>
          <w:p w:rsidR="00174F06" w:rsidRDefault="00174F06">
            <w:r>
              <w:t>2000m</w:t>
            </w:r>
          </w:p>
        </w:tc>
        <w:tc>
          <w:tcPr>
            <w:tcW w:w="1559" w:type="dxa"/>
          </w:tcPr>
          <w:p w:rsidR="00174F06" w:rsidRDefault="00174F06">
            <w:r>
              <w:t>1:15</w:t>
            </w:r>
          </w:p>
          <w:p w:rsidR="00174F06" w:rsidRDefault="00174F06">
            <w:r>
              <w:t>6,000m</w:t>
            </w:r>
          </w:p>
        </w:tc>
      </w:tr>
      <w:tr w:rsidR="00174F06" w:rsidRPr="00174F06" w:rsidTr="007A670C">
        <w:tc>
          <w:tcPr>
            <w:tcW w:w="1558" w:type="dxa"/>
          </w:tcPr>
          <w:p w:rsidR="00174F06" w:rsidRPr="00174F06" w:rsidRDefault="00174F06">
            <w:pPr>
              <w:rPr>
                <w:i/>
              </w:rPr>
            </w:pPr>
            <w:r>
              <w:rPr>
                <w:i/>
              </w:rPr>
              <w:t>Suzie Sample</w:t>
            </w:r>
          </w:p>
        </w:tc>
        <w:tc>
          <w:tcPr>
            <w:tcW w:w="1558" w:type="dxa"/>
          </w:tcPr>
          <w:p w:rsidR="00174F06" w:rsidRPr="00174F06" w:rsidRDefault="00174F06">
            <w:pPr>
              <w:rPr>
                <w:i/>
              </w:rPr>
            </w:pPr>
            <w:r w:rsidRPr="00174F06">
              <w:rPr>
                <w:i/>
              </w:rPr>
              <w:t>Bantam</w:t>
            </w:r>
          </w:p>
        </w:tc>
        <w:tc>
          <w:tcPr>
            <w:tcW w:w="1587" w:type="dxa"/>
          </w:tcPr>
          <w:p w:rsidR="00174F06" w:rsidRPr="00174F06" w:rsidRDefault="00174F06">
            <w:pPr>
              <w:rPr>
                <w:i/>
              </w:rPr>
            </w:pPr>
            <w:r w:rsidRPr="00174F06">
              <w:rPr>
                <w:i/>
              </w:rPr>
              <w:t>C1</w:t>
            </w:r>
          </w:p>
        </w:tc>
        <w:tc>
          <w:tcPr>
            <w:tcW w:w="1559" w:type="dxa"/>
          </w:tcPr>
          <w:p w:rsidR="00174F06" w:rsidRPr="00174F06" w:rsidRDefault="00174F06">
            <w:pPr>
              <w:rPr>
                <w:i/>
              </w:rPr>
            </w:pPr>
            <w:r w:rsidRPr="00174F06">
              <w:rPr>
                <w:i/>
              </w:rPr>
              <w:t>-</w:t>
            </w:r>
          </w:p>
        </w:tc>
        <w:tc>
          <w:tcPr>
            <w:tcW w:w="1558" w:type="dxa"/>
          </w:tcPr>
          <w:p w:rsidR="00174F06" w:rsidRPr="00174F06" w:rsidRDefault="00174F06">
            <w:pPr>
              <w:rPr>
                <w:i/>
              </w:rPr>
            </w:pPr>
            <w:proofErr w:type="spellStart"/>
            <w:r>
              <w:rPr>
                <w:i/>
              </w:rPr>
              <w:t>Surfski</w:t>
            </w:r>
            <w:proofErr w:type="spellEnd"/>
          </w:p>
        </w:tc>
        <w:tc>
          <w:tcPr>
            <w:tcW w:w="1558" w:type="dxa"/>
          </w:tcPr>
          <w:p w:rsidR="00174F06" w:rsidRPr="00174F06" w:rsidRDefault="00174F06">
            <w:pPr>
              <w:rPr>
                <w:i/>
              </w:rPr>
            </w:pPr>
            <w:r w:rsidRPr="00174F06">
              <w:rPr>
                <w:i/>
              </w:rPr>
              <w:t>K2</w:t>
            </w:r>
            <w:r>
              <w:rPr>
                <w:i/>
              </w:rPr>
              <w:t>A</w:t>
            </w:r>
          </w:p>
        </w:tc>
        <w:tc>
          <w:tcPr>
            <w:tcW w:w="1559" w:type="dxa"/>
          </w:tcPr>
          <w:p w:rsidR="00174F06" w:rsidRPr="00174F06" w:rsidRDefault="00174F06">
            <w:pPr>
              <w:rPr>
                <w:i/>
              </w:rPr>
            </w:pPr>
            <w:r w:rsidRPr="00174F06">
              <w:rPr>
                <w:i/>
              </w:rPr>
              <w:t>-</w:t>
            </w:r>
          </w:p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  <w:tr w:rsidR="00174F06" w:rsidTr="007A670C"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87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8" w:type="dxa"/>
          </w:tcPr>
          <w:p w:rsidR="00174F06" w:rsidRDefault="00174F06"/>
        </w:tc>
        <w:tc>
          <w:tcPr>
            <w:tcW w:w="1559" w:type="dxa"/>
          </w:tcPr>
          <w:p w:rsidR="00174F06" w:rsidRDefault="00174F06"/>
        </w:tc>
      </w:tr>
    </w:tbl>
    <w:p w:rsidR="00DB71DD" w:rsidRDefault="00DB71DD"/>
    <w:p w:rsidR="00174F06" w:rsidRDefault="00174F06">
      <w:r>
        <w:t>Races:</w:t>
      </w:r>
    </w:p>
    <w:p w:rsidR="00174F06" w:rsidRDefault="00174F06">
      <w:r>
        <w:t xml:space="preserve">9:45 – 2km Singles (K1, C1, OC1, </w:t>
      </w:r>
      <w:proofErr w:type="spellStart"/>
      <w:r>
        <w:t>Surfski</w:t>
      </w:r>
      <w:proofErr w:type="spellEnd"/>
      <w:r>
        <w:t>) – Masters, Open (Midget and up)</w:t>
      </w:r>
    </w:p>
    <w:p w:rsidR="00174F06" w:rsidRDefault="00174F06">
      <w:r>
        <w:t>10:00 – 2km (K1, C1) Peewee (U13), Bantam (U15), Novice</w:t>
      </w:r>
    </w:p>
    <w:p w:rsidR="007A670C" w:rsidRDefault="007A670C">
      <w:r>
        <w:t xml:space="preserve">10:30 – 20km (Marathon C2, K1, C1, OC1, </w:t>
      </w:r>
      <w:proofErr w:type="spellStart"/>
      <w:r>
        <w:t>Surfski</w:t>
      </w:r>
      <w:proofErr w:type="spellEnd"/>
      <w:r>
        <w:t>) Open</w:t>
      </w:r>
    </w:p>
    <w:p w:rsidR="00174F06" w:rsidRDefault="00174F06">
      <w:r>
        <w:t xml:space="preserve">11:00 – 6km (K1, K2, C1, C2, OC1, </w:t>
      </w:r>
      <w:proofErr w:type="spellStart"/>
      <w:r>
        <w:t>Surfski</w:t>
      </w:r>
      <w:proofErr w:type="spellEnd"/>
      <w:r w:rsidR="007A670C">
        <w:t>) Peewee (U13), Bantam (U15), Novice, Master</w:t>
      </w:r>
    </w:p>
    <w:p w:rsidR="007A670C" w:rsidRDefault="007A670C">
      <w:r>
        <w:t>12:45 – 2km (K2, C2, OC2) Peewee (U13), Bantam (U15), Novice</w:t>
      </w:r>
    </w:p>
    <w:p w:rsidR="00174F06" w:rsidRDefault="007A670C">
      <w:r>
        <w:t>1:15 – 6km (K2, Marathon C1, C2, OC2, Double Ski) Open</w:t>
      </w:r>
    </w:p>
    <w:p w:rsidR="00174F06" w:rsidRDefault="00174F06"/>
    <w:p w:rsidR="007A670C" w:rsidRDefault="00174F06">
      <w:r>
        <w:t>Please list the boat that the athlete will be competing in as per the sample entry. List crew boats as “K2</w:t>
      </w:r>
      <w:r w:rsidR="007A670C">
        <w:t>-</w:t>
      </w:r>
      <w:r>
        <w:t>A”, “C2</w:t>
      </w:r>
      <w:r w:rsidR="007A670C">
        <w:t>-</w:t>
      </w:r>
      <w:r>
        <w:t>B”, etc.</w:t>
      </w:r>
    </w:p>
    <w:p w:rsidR="00FE4CF0" w:rsidRDefault="00FE4CF0">
      <w:r>
        <w:t xml:space="preserve">Email to Grant at </w:t>
      </w:r>
      <w:r w:rsidRPr="00FE4CF0">
        <w:t>rawstron@shaw.ca</w:t>
      </w:r>
    </w:p>
    <w:sectPr w:rsidR="00FE4CF0" w:rsidSect="0017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F06"/>
    <w:rsid w:val="000F6A86"/>
    <w:rsid w:val="00174F06"/>
    <w:rsid w:val="00381522"/>
    <w:rsid w:val="007A670C"/>
    <w:rsid w:val="00D1784A"/>
    <w:rsid w:val="00DB71DD"/>
    <w:rsid w:val="00F76000"/>
    <w:rsid w:val="00F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2013-04-29T19:24:00Z</dcterms:created>
  <dcterms:modified xsi:type="dcterms:W3CDTF">2013-05-05T18:12:00Z</dcterms:modified>
</cp:coreProperties>
</file>